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ED237" w14:textId="2188D621" w:rsidR="000E49EB" w:rsidRPr="003304BA" w:rsidRDefault="000E49EB" w:rsidP="000E49EB">
      <w:pPr>
        <w:jc w:val="center"/>
        <w:rPr>
          <w:b/>
          <w:bCs/>
          <w:sz w:val="32"/>
          <w:szCs w:val="32"/>
        </w:rPr>
      </w:pPr>
      <w:r w:rsidRPr="003304BA">
        <w:rPr>
          <w:b/>
          <w:bCs/>
          <w:sz w:val="32"/>
          <w:szCs w:val="32"/>
        </w:rPr>
        <w:t xml:space="preserve">KẾ HOẠCH GIÁO DỤC TUẦN 4 THÁNG </w:t>
      </w:r>
      <w:r w:rsidR="00C854D2">
        <w:rPr>
          <w:b/>
          <w:bCs/>
          <w:sz w:val="32"/>
          <w:szCs w:val="32"/>
        </w:rPr>
        <w:t>11</w:t>
      </w:r>
      <w:r w:rsidR="001F4BCB">
        <w:rPr>
          <w:b/>
          <w:bCs/>
          <w:sz w:val="32"/>
          <w:szCs w:val="32"/>
        </w:rPr>
        <w:t xml:space="preserve"> NĂM 2025</w:t>
      </w:r>
    </w:p>
    <w:p w14:paraId="1802A966" w14:textId="7ACE5689" w:rsidR="00C854D2" w:rsidRPr="00004430" w:rsidRDefault="00C854D2" w:rsidP="00C854D2">
      <w:pPr>
        <w:spacing w:line="312" w:lineRule="auto"/>
        <w:jc w:val="center"/>
        <w:rPr>
          <w:b/>
          <w:sz w:val="28"/>
          <w:szCs w:val="28"/>
          <w:lang w:val="pt-BR"/>
        </w:rPr>
      </w:pPr>
      <w:r w:rsidRPr="00004430">
        <w:rPr>
          <w:b/>
          <w:sz w:val="28"/>
          <w:szCs w:val="28"/>
          <w:lang w:val="pt-BR"/>
        </w:rPr>
        <w:t xml:space="preserve">Chủ đề : </w:t>
      </w:r>
      <w:bookmarkStart w:id="0" w:name="_GoBack"/>
      <w:bookmarkEnd w:id="0"/>
      <w:r>
        <w:rPr>
          <w:b/>
          <w:sz w:val="28"/>
          <w:szCs w:val="28"/>
        </w:rPr>
        <w:t>Người thân bé làm nghề gì</w:t>
      </w:r>
      <w:r w:rsidRPr="00004430">
        <w:rPr>
          <w:b/>
          <w:sz w:val="28"/>
          <w:szCs w:val="28"/>
          <w:lang w:val="pt-BR"/>
        </w:rPr>
        <w:t xml:space="preserve"> – Lớp mẫu giáo 3-4 tuổi</w:t>
      </w:r>
    </w:p>
    <w:p w14:paraId="39296FEB" w14:textId="31CF6BB8" w:rsidR="00C854D2" w:rsidRPr="002324FB" w:rsidRDefault="00C854D2" w:rsidP="00C854D2">
      <w:pPr>
        <w:spacing w:before="40" w:after="40" w:line="276" w:lineRule="auto"/>
        <w:ind w:right="1134"/>
        <w:jc w:val="center"/>
        <w:rPr>
          <w:rFonts w:eastAsia="Calibri" w:cs="Times New Roman"/>
          <w:b/>
          <w:kern w:val="0"/>
          <w:sz w:val="28"/>
          <w:szCs w:val="28"/>
          <w:shd w:val="clear" w:color="auto" w:fill="FFFFFF"/>
          <w:lang w:val="pt-PT"/>
          <w14:ligatures w14:val="none"/>
        </w:rPr>
      </w:pPr>
      <w:r w:rsidRPr="002324FB">
        <w:rPr>
          <w:b/>
          <w:sz w:val="28"/>
          <w:szCs w:val="28"/>
        </w:rPr>
        <w:t xml:space="preserve">               (Thời gian thực hiện 1 tuần: Từ  </w:t>
      </w:r>
      <w:r w:rsidR="008673CC">
        <w:rPr>
          <w:b/>
          <w:sz w:val="28"/>
          <w:szCs w:val="28"/>
        </w:rPr>
        <w:t>24</w:t>
      </w:r>
      <w:r w:rsidRPr="002324F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2324FB">
        <w:rPr>
          <w:b/>
          <w:sz w:val="28"/>
          <w:szCs w:val="28"/>
        </w:rPr>
        <w:t xml:space="preserve"> –</w:t>
      </w:r>
      <w:r w:rsidR="008673CC">
        <w:rPr>
          <w:b/>
          <w:sz w:val="28"/>
          <w:szCs w:val="28"/>
        </w:rPr>
        <w:t>28</w:t>
      </w:r>
      <w:r w:rsidRPr="002324FB">
        <w:rPr>
          <w:b/>
          <w:sz w:val="28"/>
          <w:szCs w:val="28"/>
        </w:rPr>
        <w:t xml:space="preserve"> /</w:t>
      </w:r>
      <w:r>
        <w:rPr>
          <w:b/>
          <w:sz w:val="28"/>
          <w:szCs w:val="28"/>
        </w:rPr>
        <w:t>11/2025</w:t>
      </w:r>
      <w:r w:rsidRPr="002324FB">
        <w:rPr>
          <w:b/>
          <w:sz w:val="28"/>
          <w:szCs w:val="28"/>
        </w:rPr>
        <w:t>)</w:t>
      </w:r>
    </w:p>
    <w:tbl>
      <w:tblPr>
        <w:tblStyle w:val="TableGrid"/>
        <w:tblW w:w="13575" w:type="dxa"/>
        <w:tblLayout w:type="fixed"/>
        <w:tblLook w:val="04A0" w:firstRow="1" w:lastRow="0" w:firstColumn="1" w:lastColumn="0" w:noHBand="0" w:noVBand="1"/>
      </w:tblPr>
      <w:tblGrid>
        <w:gridCol w:w="1461"/>
        <w:gridCol w:w="2476"/>
        <w:gridCol w:w="29"/>
        <w:gridCol w:w="2379"/>
        <w:gridCol w:w="42"/>
        <w:gridCol w:w="270"/>
        <w:gridCol w:w="2098"/>
        <w:gridCol w:w="143"/>
        <w:gridCol w:w="26"/>
        <w:gridCol w:w="2241"/>
        <w:gridCol w:w="168"/>
        <w:gridCol w:w="2242"/>
      </w:tblGrid>
      <w:tr w:rsidR="00C854D2" w:rsidRPr="008673CC" w14:paraId="272FD6CD" w14:textId="77777777" w:rsidTr="00B530CB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5740" w14:textId="77777777" w:rsidR="00C854D2" w:rsidRPr="008673CC" w:rsidRDefault="00C854D2" w:rsidP="00B530C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673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F3A9" w14:textId="77777777" w:rsidR="00C854D2" w:rsidRPr="008673CC" w:rsidRDefault="00C854D2" w:rsidP="00B530C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673CC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8A31" w14:textId="77777777" w:rsidR="00C854D2" w:rsidRPr="008673CC" w:rsidRDefault="00C854D2" w:rsidP="00B530CB">
            <w:pPr>
              <w:tabs>
                <w:tab w:val="left" w:pos="1112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8673CC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2D94" w14:textId="77777777" w:rsidR="00C854D2" w:rsidRPr="008673CC" w:rsidRDefault="00C854D2" w:rsidP="00B530C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673CC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4DF2" w14:textId="77777777" w:rsidR="00C854D2" w:rsidRPr="008673CC" w:rsidRDefault="00C854D2" w:rsidP="00B530C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673CC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2C2F" w14:textId="77777777" w:rsidR="00C854D2" w:rsidRPr="008673CC" w:rsidRDefault="00C854D2" w:rsidP="00B530CB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8673CC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6</w:t>
            </w:r>
          </w:p>
        </w:tc>
      </w:tr>
      <w:tr w:rsidR="00C854D2" w:rsidRPr="008673CC" w14:paraId="3ED8C310" w14:textId="77777777" w:rsidTr="00B530CB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3423" w14:textId="77777777" w:rsidR="00C854D2" w:rsidRPr="008673CC" w:rsidRDefault="00C854D2" w:rsidP="00B530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73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Đón trẻ</w:t>
            </w:r>
          </w:p>
          <w:p w14:paraId="2CED0F5D" w14:textId="77777777" w:rsidR="00C854D2" w:rsidRPr="008673CC" w:rsidRDefault="00C854D2" w:rsidP="00B530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73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 chuyện</w:t>
            </w:r>
          </w:p>
          <w:p w14:paraId="1D7324F3" w14:textId="77777777" w:rsidR="00C854D2" w:rsidRPr="008673CC" w:rsidRDefault="00C854D2" w:rsidP="00B530C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2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40A9" w14:textId="77777777" w:rsidR="00C854D2" w:rsidRPr="008673CC" w:rsidRDefault="00C854D2" w:rsidP="00B530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- Cô đón trẻ: quan tâm đến sức khỏe của trẻ; quan sát, nhắc nhở trẻ sử dụng một số từ chào hỏi và từ lễ phép phù hợp tình huống</w:t>
            </w:r>
            <w:r w:rsidRPr="008673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thể hiện hành vi thói quen văn minh lịch sự khi giao tiếp với người khác. </w:t>
            </w:r>
          </w:p>
          <w:p w14:paraId="4586910D" w14:textId="77777777" w:rsidR="00C854D2" w:rsidRPr="008673CC" w:rsidRDefault="00C854D2" w:rsidP="00B530C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de-DE"/>
              </w:rPr>
            </w:pPr>
            <w:r w:rsidRPr="008673C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Chú ý đến kỹ năng đi lên xuống cầu thang, đi giầy, dép cho một số trẻ kỹ năng chưa tốt</w:t>
            </w:r>
          </w:p>
          <w:p w14:paraId="56776AA6" w14:textId="77777777" w:rsidR="00C854D2" w:rsidRPr="008673CC" w:rsidRDefault="00C854D2" w:rsidP="00B530CB">
            <w:pPr>
              <w:spacing w:before="40" w:after="40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 xml:space="preserve"> Tranh ảnh về các nghề: Giáo viên, bác sĩ, bộ đội, xây dựng, thợ xây....</w:t>
            </w:r>
          </w:p>
          <w:p w14:paraId="3E4354B8" w14:textId="77777777" w:rsidR="00C854D2" w:rsidRPr="008673CC" w:rsidRDefault="00C854D2" w:rsidP="00B530CB">
            <w:pPr>
              <w:spacing w:before="40" w:after="40"/>
              <w:ind w:right="1134"/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- Trò chuyện với trẻ về các đặc điểm nổi bật về </w:t>
            </w: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 xml:space="preserve"> các nghề: Giáo viên, bác sĩ, bộ đội, xây dựng, thợ xây....</w:t>
            </w:r>
          </w:p>
          <w:p w14:paraId="3815FEB2" w14:textId="77777777" w:rsidR="00C854D2" w:rsidRPr="008673CC" w:rsidRDefault="00C854D2" w:rsidP="00B530CB">
            <w:pPr>
              <w:spacing w:before="40" w:after="40"/>
              <w:ind w:right="1134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8673CC">
              <w:rPr>
                <w:rFonts w:ascii="Times New Roman" w:eastAsia="Calibri" w:hAnsi="Times New Roman" w:cs="Times New Roman"/>
                <w:sz w:val="28"/>
                <w:szCs w:val="28"/>
                <w:lang w:val="en-GB"/>
              </w:rPr>
              <w:t xml:space="preserve">- Cô và trẻ cùng làm những bức tranh về </w:t>
            </w: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 xml:space="preserve"> các nghề: Giáo viên, bác sĩ, bộ đội, xây dựng, thợ xây....</w:t>
            </w:r>
          </w:p>
        </w:tc>
      </w:tr>
      <w:tr w:rsidR="00C854D2" w:rsidRPr="008673CC" w14:paraId="1E5C6F4F" w14:textId="77777777" w:rsidTr="00B530CB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12D5" w14:textId="77777777" w:rsidR="00C854D2" w:rsidRPr="008673CC" w:rsidRDefault="00C854D2" w:rsidP="00B530C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673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TD sáng</w:t>
            </w:r>
          </w:p>
        </w:tc>
        <w:tc>
          <w:tcPr>
            <w:tcW w:w="12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3CF0" w14:textId="77777777" w:rsidR="00C854D2" w:rsidRPr="008673CC" w:rsidRDefault="00C854D2" w:rsidP="00B530C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673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Hô hấp: Thổi nơ, gà gáy</w:t>
            </w:r>
          </w:p>
          <w:p w14:paraId="6AF18892" w14:textId="77777777" w:rsidR="00C854D2" w:rsidRPr="008673CC" w:rsidRDefault="00C854D2" w:rsidP="00B530C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673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Tay vai:  Hai tay đưa ngang gập khuỷu tay, hai tay thay nhau quay dọc thân</w:t>
            </w:r>
          </w:p>
          <w:p w14:paraId="4F112A85" w14:textId="77777777" w:rsidR="00C854D2" w:rsidRPr="008673CC" w:rsidRDefault="00C854D2" w:rsidP="00B530C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</w:pPr>
            <w:r w:rsidRPr="008673CC">
              <w:rPr>
                <w:rFonts w:ascii="Times New Roman" w:eastAsia="Calibri" w:hAnsi="Times New Roman" w:cs="Times New Roman"/>
                <w:color w:val="000000"/>
                <w:spacing w:val="-6"/>
                <w:sz w:val="28"/>
                <w:szCs w:val="28"/>
                <w:lang w:val="vi-VN"/>
              </w:rPr>
              <w:t>+ Bụng:  Đứng nghiêng người sang hai bên, đứng đan tay sau lưng- gập người về trước</w:t>
            </w:r>
          </w:p>
          <w:p w14:paraId="6099164B" w14:textId="77777777" w:rsidR="00C854D2" w:rsidRPr="008673CC" w:rsidRDefault="00C854D2" w:rsidP="00B530C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673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Chân:  Bước khuỵu một chân về phía trước, chân sau thẳng; bước khuỵu chân trái sang bên trái, chân phải thẳng.</w:t>
            </w:r>
          </w:p>
          <w:p w14:paraId="6BF91D40" w14:textId="77777777" w:rsidR="00C854D2" w:rsidRPr="008673CC" w:rsidRDefault="00C854D2" w:rsidP="00B530C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673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+ Bật: Bật tiến về phía trước, bật khép tách chân</w:t>
            </w:r>
          </w:p>
          <w:p w14:paraId="4EE41091" w14:textId="77777777" w:rsidR="00C854D2" w:rsidRPr="008673CC" w:rsidRDefault="00C854D2" w:rsidP="00B530CB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Rèn kỹ năng lấy và cất dụng cụ tập thể dục, kỹ năng xếp hàng ứng dụng theo phương pháp Mon</w:t>
            </w:r>
          </w:p>
        </w:tc>
      </w:tr>
      <w:tr w:rsidR="008673CC" w:rsidRPr="008673CC" w14:paraId="10C283F4" w14:textId="77777777" w:rsidTr="00B530CB">
        <w:trPr>
          <w:trHeight w:val="54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DB00" w14:textId="77777777" w:rsidR="008673CC" w:rsidRPr="008673CC" w:rsidRDefault="008673CC" w:rsidP="008673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673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A898" w14:textId="77777777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GB"/>
              </w:rPr>
            </w:pPr>
            <w:r w:rsidRPr="008673C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Thể dục</w:t>
            </w:r>
          </w:p>
          <w:p w14:paraId="598CD471" w14:textId="77777777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8673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t>- VĐCB: Bò theo hướng thẳng</w:t>
            </w:r>
          </w:p>
          <w:p w14:paraId="0ABECB65" w14:textId="77777777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GB"/>
              </w:rPr>
            </w:pPr>
            <w:r w:rsidRPr="008673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lastRenderedPageBreak/>
              <w:t>- TCVĐ: Ô tô về bến</w:t>
            </w:r>
          </w:p>
          <w:p w14:paraId="548D9B16" w14:textId="77777777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Rèn kỹ năng </w:t>
            </w: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đi dép và cất ba lô cho trẻ</w:t>
            </w:r>
          </w:p>
          <w:p w14:paraId="58C43DC0" w14:textId="77777777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0D2D" w14:textId="77777777" w:rsidR="008673CC" w:rsidRPr="008673CC" w:rsidRDefault="008673CC" w:rsidP="008673CC">
            <w:pPr>
              <w:pStyle w:val="BodyText3"/>
              <w:jc w:val="both"/>
              <w:rPr>
                <w:rFonts w:ascii="Times New Roman" w:hAnsi="Times New Roman"/>
                <w:b w:val="0"/>
                <w:szCs w:val="28"/>
                <w:lang w:val="fr-FR"/>
              </w:rPr>
            </w:pPr>
            <w:r w:rsidRPr="008673CC">
              <w:rPr>
                <w:rFonts w:ascii="Times New Roman" w:hAnsi="Times New Roman"/>
                <w:szCs w:val="28"/>
                <w:lang w:val="fr-FR"/>
              </w:rPr>
              <w:lastRenderedPageBreak/>
              <w:t>KPXH </w:t>
            </w:r>
            <w:r w:rsidRPr="008673CC">
              <w:rPr>
                <w:rFonts w:ascii="Times New Roman" w:hAnsi="Times New Roman"/>
                <w:b w:val="0"/>
                <w:szCs w:val="28"/>
                <w:lang w:val="fr-FR"/>
              </w:rPr>
              <w:t>:</w:t>
            </w:r>
          </w:p>
          <w:p w14:paraId="28733EAE" w14:textId="77777777" w:rsidR="008673CC" w:rsidRPr="008673CC" w:rsidRDefault="008673CC" w:rsidP="008673CC">
            <w:pPr>
              <w:pStyle w:val="BodyText3"/>
              <w:jc w:val="both"/>
              <w:rPr>
                <w:rFonts w:ascii="Times New Roman" w:hAnsi="Times New Roman"/>
                <w:b w:val="0"/>
                <w:szCs w:val="28"/>
                <w:lang w:val="fr-FR"/>
              </w:rPr>
            </w:pPr>
            <w:r w:rsidRPr="008673CC">
              <w:rPr>
                <w:rFonts w:ascii="Times New Roman" w:hAnsi="Times New Roman"/>
                <w:b w:val="0"/>
                <w:szCs w:val="28"/>
                <w:lang w:val="fr-FR"/>
              </w:rPr>
              <w:t xml:space="preserve"> Bé tập làm chú bộ đội</w:t>
            </w:r>
          </w:p>
          <w:p w14:paraId="6838700D" w14:textId="77777777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GB"/>
              </w:rPr>
            </w:pPr>
          </w:p>
          <w:p w14:paraId="7B81E150" w14:textId="53448FE4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BF7F" w14:textId="77777777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Hoạt động steam: </w:t>
            </w:r>
            <w:r w:rsidRPr="00867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Thiết kế ô tô quân sự bằng </w:t>
            </w:r>
            <w:r w:rsidRPr="00867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các nguyên liệu khác nhau</w:t>
            </w:r>
          </w:p>
          <w:p w14:paraId="3AA71ADE" w14:textId="77777777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14:paraId="4D408176" w14:textId="01C57AE8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66CF" w14:textId="77777777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8673C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>LQVH</w:t>
            </w:r>
          </w:p>
          <w:p w14:paraId="0C53046B" w14:textId="77777777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673C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Truyên: </w:t>
            </w:r>
            <w:r w:rsidRPr="008673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Cỏ và lúa</w:t>
            </w:r>
          </w:p>
          <w:p w14:paraId="4531236B" w14:textId="67DD41F4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</w:pP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Tăng cường </w:t>
            </w: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  <w:t xml:space="preserve">rèn </w:t>
            </w: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  <w:lastRenderedPageBreak/>
              <w:t>đội hình, đội ngũ, tư thế đứng và xếp hàng cho trẻ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CA38" w14:textId="77777777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GB"/>
              </w:rPr>
            </w:pPr>
            <w:r w:rsidRPr="008673CC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lastRenderedPageBreak/>
              <w:t>Âm nhạc</w:t>
            </w:r>
          </w:p>
          <w:p w14:paraId="0465B431" w14:textId="77777777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8673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t>Dạy VĐ: Cháu yêu chú bộ đội</w:t>
            </w:r>
          </w:p>
          <w:p w14:paraId="4CBE7A37" w14:textId="77777777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</w:pPr>
            <w:r w:rsidRPr="008673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lastRenderedPageBreak/>
              <w:t>- Nghe hát: Màu áo chú bộ đội</w:t>
            </w:r>
          </w:p>
          <w:p w14:paraId="3731E8F3" w14:textId="42637595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8673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  <w:t>- TCÂN: Ai nhanh nhất</w:t>
            </w:r>
          </w:p>
        </w:tc>
      </w:tr>
      <w:tr w:rsidR="008673CC" w:rsidRPr="008673CC" w14:paraId="5144BBAD" w14:textId="77777777" w:rsidTr="00B530CB">
        <w:trPr>
          <w:trHeight w:val="290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DAAC" w14:textId="77777777" w:rsidR="008673CC" w:rsidRPr="008673CC" w:rsidRDefault="008673CC" w:rsidP="008673C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73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ngoài trời</w:t>
            </w:r>
          </w:p>
          <w:p w14:paraId="4C6DA059" w14:textId="77777777" w:rsidR="008673CC" w:rsidRPr="008673CC" w:rsidRDefault="008673CC" w:rsidP="008673C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87D6" w14:textId="77777777" w:rsidR="008673CC" w:rsidRPr="008673CC" w:rsidRDefault="008673CC" w:rsidP="008673CC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673C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- HĐCCĐ: </w:t>
            </w:r>
            <w:r w:rsidRPr="008673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Quan sát cây hồng xiêm</w:t>
            </w:r>
          </w:p>
          <w:p w14:paraId="609AD310" w14:textId="77777777" w:rsidR="008673CC" w:rsidRPr="008673CC" w:rsidRDefault="008673CC" w:rsidP="008673CC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673C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TCVĐ: </w:t>
            </w:r>
            <w:r w:rsidRPr="008673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cáo ơi ngủ à</w:t>
            </w:r>
          </w:p>
          <w:p w14:paraId="2EA0011A" w14:textId="77777777" w:rsidR="008673CC" w:rsidRPr="008673CC" w:rsidRDefault="008673CC" w:rsidP="008673CC">
            <w:pPr>
              <w:spacing w:before="60" w:line="340" w:lineRule="exac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sv-SE"/>
              </w:rPr>
            </w:pPr>
            <w:r w:rsidRPr="008673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</w:p>
          <w:p w14:paraId="177E5B55" w14:textId="4B5718B0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673CC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sv-SE"/>
              </w:rPr>
              <w:t>Rèn kỹ năng cất và lấy đồ dùng đồ chơi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7BD5" w14:textId="77777777" w:rsidR="008673CC" w:rsidRPr="008673CC" w:rsidRDefault="008673CC" w:rsidP="008673CC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673C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- HĐCCĐ: </w:t>
            </w:r>
            <w:r w:rsidRPr="008673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Quan sát cây dâm bụt</w:t>
            </w:r>
          </w:p>
          <w:p w14:paraId="5FC87FE8" w14:textId="77777777" w:rsidR="008673CC" w:rsidRPr="008673CC" w:rsidRDefault="008673CC" w:rsidP="008673CC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673C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TCVĐ: </w:t>
            </w:r>
            <w:r w:rsidRPr="008673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Trời nắng trời mưa</w:t>
            </w:r>
          </w:p>
          <w:p w14:paraId="29DFC5D8" w14:textId="77777777" w:rsidR="008673CC" w:rsidRPr="008673CC" w:rsidRDefault="008673CC" w:rsidP="008673CC">
            <w:pPr>
              <w:spacing w:before="60" w:line="340" w:lineRule="exact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8673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</w:p>
          <w:p w14:paraId="07D270C9" w14:textId="77777777" w:rsidR="008673CC" w:rsidRPr="008673CC" w:rsidRDefault="008673CC" w:rsidP="008673C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7C72" w14:textId="77777777" w:rsidR="008673CC" w:rsidRPr="008673CC" w:rsidRDefault="008673CC" w:rsidP="008673CC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673C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- HĐCCĐ: </w:t>
            </w:r>
            <w:r w:rsidRPr="008673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Quan sát cây khế</w:t>
            </w:r>
          </w:p>
          <w:p w14:paraId="59711E18" w14:textId="77777777" w:rsidR="008673CC" w:rsidRPr="008673CC" w:rsidRDefault="008673CC" w:rsidP="008673CC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673C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TCVĐ: </w:t>
            </w:r>
            <w:r w:rsidRPr="008673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Trời nắng trời mưa</w:t>
            </w:r>
          </w:p>
          <w:p w14:paraId="639C6226" w14:textId="77777777" w:rsidR="008673CC" w:rsidRPr="008673CC" w:rsidRDefault="008673CC" w:rsidP="008673CC">
            <w:pPr>
              <w:spacing w:before="60" w:line="340" w:lineRule="exac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sv-SE"/>
              </w:rPr>
            </w:pPr>
            <w:r w:rsidRPr="008673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</w:p>
          <w:p w14:paraId="417BE871" w14:textId="016E2712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BR"/>
              </w:rPr>
              <w:t>Rèn kỹ năng cất và lấy đồ dùng, sách truyện đúng nơi quy định theo ứng dụng Mon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E63B" w14:textId="77777777" w:rsidR="008673CC" w:rsidRPr="008673CC" w:rsidRDefault="008673CC" w:rsidP="008673CC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673C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- HĐCCĐ: </w:t>
            </w:r>
            <w:r w:rsidRPr="008673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Nhặt lá vệ sinh môi trường</w:t>
            </w:r>
          </w:p>
          <w:p w14:paraId="37F8183C" w14:textId="77777777" w:rsidR="008673CC" w:rsidRPr="008673CC" w:rsidRDefault="008673CC" w:rsidP="008673CC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673C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TCVĐ: </w:t>
            </w:r>
            <w:r w:rsidRPr="008673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Gieo hạt nảy mầm</w:t>
            </w:r>
          </w:p>
          <w:p w14:paraId="43C6957B" w14:textId="77777777" w:rsidR="008673CC" w:rsidRPr="008673CC" w:rsidRDefault="008673CC" w:rsidP="008673CC">
            <w:pPr>
              <w:spacing w:before="60" w:line="340" w:lineRule="exac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  <w:lang w:val="sv-SE"/>
              </w:rPr>
            </w:pPr>
            <w:r w:rsidRPr="008673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</w:p>
          <w:p w14:paraId="346167CD" w14:textId="77777777" w:rsidR="008673CC" w:rsidRPr="008673CC" w:rsidRDefault="008673CC" w:rsidP="008673C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</w:pPr>
          </w:p>
          <w:p w14:paraId="17D7EE54" w14:textId="77777777" w:rsidR="008673CC" w:rsidRPr="008673CC" w:rsidRDefault="008673CC" w:rsidP="008673C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</w:pPr>
          </w:p>
          <w:p w14:paraId="51DED199" w14:textId="77777777" w:rsidR="008673CC" w:rsidRPr="008673CC" w:rsidRDefault="008673CC" w:rsidP="008673CC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GB"/>
              </w:rPr>
            </w:pPr>
          </w:p>
          <w:p w14:paraId="577B9A2C" w14:textId="77777777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A992" w14:textId="77777777" w:rsidR="008673CC" w:rsidRPr="008673CC" w:rsidRDefault="008673CC" w:rsidP="008673CC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673C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- HĐCCĐ: </w:t>
            </w:r>
            <w:r w:rsidRPr="008673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QS hòn non bộ</w:t>
            </w:r>
          </w:p>
          <w:p w14:paraId="6C5D3A7A" w14:textId="77777777" w:rsidR="008673CC" w:rsidRPr="008673CC" w:rsidRDefault="008673CC" w:rsidP="008673CC">
            <w:pPr>
              <w:spacing w:before="60" w:line="340" w:lineRule="exac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</w:pPr>
            <w:r w:rsidRPr="008673C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TCVĐ: </w:t>
            </w:r>
            <w:r w:rsidRPr="008673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Chó sói xấu tính</w:t>
            </w:r>
          </w:p>
          <w:p w14:paraId="1C465557" w14:textId="4F993EA6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673C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sv-SE"/>
              </w:rPr>
              <w:t>- Chơi tự do theo ý thích</w:t>
            </w:r>
            <w:r w:rsidRPr="008673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673CC" w:rsidRPr="008673CC" w14:paraId="7B08F67D" w14:textId="77777777" w:rsidTr="00B530CB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0CA37" w14:textId="77777777" w:rsidR="008673CC" w:rsidRPr="008673CC" w:rsidRDefault="008673CC" w:rsidP="008673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673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HĐ</w:t>
            </w:r>
          </w:p>
          <w:p w14:paraId="4EBA8F2C" w14:textId="77777777" w:rsidR="008673CC" w:rsidRPr="008673CC" w:rsidRDefault="008673CC" w:rsidP="008673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673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thay thế HĐG</w:t>
            </w:r>
          </w:p>
        </w:tc>
        <w:tc>
          <w:tcPr>
            <w:tcW w:w="12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1A8" w14:textId="77777777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HĐ</w:t>
            </w: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trải nghiệm</w:t>
            </w: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: </w:t>
            </w:r>
          </w:p>
          <w:p w14:paraId="14401F99" w14:textId="12CC815E" w:rsidR="008673CC" w:rsidRPr="008673CC" w:rsidRDefault="008673CC" w:rsidP="008673CC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8673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Làm thiệp tặng cô ngày 20/11</w:t>
            </w:r>
          </w:p>
        </w:tc>
      </w:tr>
      <w:tr w:rsidR="00C854D2" w:rsidRPr="008673CC" w14:paraId="11016DBA" w14:textId="77777777" w:rsidTr="00B530CB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054F" w14:textId="77777777" w:rsidR="00C854D2" w:rsidRPr="008673CC" w:rsidRDefault="00C854D2" w:rsidP="00B530CB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673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12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70C1" w14:textId="77777777" w:rsidR="00C854D2" w:rsidRPr="008673CC" w:rsidRDefault="00C854D2" w:rsidP="00B530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Thông qua góc chơi dạy trẻ kỹ năng </w:t>
            </w: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chăm sóc cây</w:t>
            </w: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theo ứng dụng Mon</w:t>
            </w:r>
          </w:p>
          <w:p w14:paraId="073779C7" w14:textId="77777777" w:rsidR="00C854D2" w:rsidRPr="008673CC" w:rsidRDefault="00C854D2" w:rsidP="00B530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</w:pP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  <w:t xml:space="preserve"> ( Rèn KNS Tự tin mạnh dạn)</w:t>
            </w:r>
          </w:p>
          <w:p w14:paraId="76477CB7" w14:textId="77777777" w:rsidR="00C854D2" w:rsidRPr="008673CC" w:rsidRDefault="00C854D2" w:rsidP="00B530C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</w:pP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pt-PT"/>
              </w:rPr>
              <w:t>Rèn trẻ kỹ năng lấy và cất đồ dùng đúng nơi quy định, sắp xếp, lau dọn bụi trên đồ chơi, sắp xếp vào đúng vị trí bài dễ ở trên, bài khó ở dưới.</w:t>
            </w:r>
          </w:p>
          <w:p w14:paraId="2F8865E1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1. </w:t>
            </w:r>
            <w:r w:rsidRPr="008673CC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Góc phân vai</w:t>
            </w:r>
          </w:p>
          <w:p w14:paraId="1EB923B6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1.1. Yêu cầu</w:t>
            </w:r>
          </w:p>
          <w:p w14:paraId="3F9BAEB8" w14:textId="77777777" w:rsidR="00C854D2" w:rsidRPr="008673CC" w:rsidRDefault="00C854D2" w:rsidP="00B530CB">
            <w:pPr>
              <w:tabs>
                <w:tab w:val="left" w:pos="360"/>
                <w:tab w:val="left" w:pos="1875"/>
              </w:tabs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lastRenderedPageBreak/>
              <w:t>+ Trẻ biết nhập vai chơi thành thạo</w:t>
            </w:r>
          </w:p>
          <w:p w14:paraId="528AAC1F" w14:textId="77777777" w:rsidR="00C854D2" w:rsidRPr="008673CC" w:rsidRDefault="00C854D2" w:rsidP="00B530C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color w:val="000000"/>
                <w:sz w:val="28"/>
                <w:szCs w:val="28"/>
                <w:lang w:val="es-ES"/>
              </w:rPr>
              <w:t xml:space="preserve">+ </w:t>
            </w:r>
            <w:r w:rsidRPr="00867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 nhân biết được các góc chơi, nói được một số đồ dùng đồ chơi ở các góc.</w:t>
            </w:r>
          </w:p>
          <w:p w14:paraId="2CFA14F4" w14:textId="77777777" w:rsidR="00C854D2" w:rsidRPr="008673CC" w:rsidRDefault="00C854D2" w:rsidP="00B530C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Trẻ biết chọn góc chơi mà trẻ thích,biết về đúng góc chơi mà trẻ vừa chọn</w:t>
            </w:r>
          </w:p>
          <w:p w14:paraId="11029981" w14:textId="77777777" w:rsidR="00C854D2" w:rsidRPr="008673CC" w:rsidRDefault="00C854D2" w:rsidP="00B530C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  Biết công dụng của một số đồ dùng, đồ chơi</w:t>
            </w:r>
          </w:p>
          <w:p w14:paraId="2BC79A91" w14:textId="77777777" w:rsidR="00C854D2" w:rsidRPr="008673CC" w:rsidRDefault="00C854D2" w:rsidP="00B530CB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Trẻ được tự do tham gia vào các góc chơi, được thoả sức sáng tạo theo ý thích của mình</w:t>
            </w:r>
          </w:p>
          <w:p w14:paraId="23818910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1.2. Chuẩn bị</w:t>
            </w:r>
          </w:p>
          <w:p w14:paraId="3B74033A" w14:textId="77777777" w:rsidR="00C854D2" w:rsidRPr="008673CC" w:rsidRDefault="00C854D2" w:rsidP="00B530C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>- Các đồ dùng đồ chơi nấu ăn, bán hàng</w:t>
            </w:r>
          </w:p>
          <w:p w14:paraId="6CACAECB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1.3. Quá trình chơi</w:t>
            </w:r>
          </w:p>
          <w:p w14:paraId="37BAA313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Chơi cô giáo, nấu ăn, của hàng ăn uống</w:t>
            </w:r>
          </w:p>
          <w:p w14:paraId="0E0ED72A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Giáo dục trẻ có ý thức giữ gìn đồ dùng, đồ chơi, không tranh dành đồ chơi của bạn</w:t>
            </w:r>
          </w:p>
          <w:p w14:paraId="6A610FC4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2. </w:t>
            </w:r>
            <w:r w:rsidRPr="008673CC">
              <w:rPr>
                <w:rFonts w:ascii="Times New Roman" w:hAnsi="Times New Roman" w:cs="Times New Roman"/>
                <w:b/>
                <w:sz w:val="28"/>
                <w:szCs w:val="28"/>
                <w:lang w:val="nb-NO"/>
              </w:rPr>
              <w:t>Góc tạo hình</w:t>
            </w:r>
          </w:p>
          <w:p w14:paraId="28A6C42C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2.1. Yêu cầu</w:t>
            </w:r>
          </w:p>
          <w:p w14:paraId="20C08A07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nắm vững kỹ năng tô màu, dán nặn</w:t>
            </w:r>
          </w:p>
          <w:p w14:paraId="157BF14F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2.2. Chuẩn bị</w:t>
            </w:r>
          </w:p>
          <w:p w14:paraId="4EE5111B" w14:textId="77777777" w:rsidR="00C854D2" w:rsidRPr="008673CC" w:rsidRDefault="00C854D2" w:rsidP="00B530CB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nb-NO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  <w:lang w:val="nb-NO"/>
              </w:rPr>
              <w:t>- Các dụng cụ âm nhạc, mũ múa....</w:t>
            </w:r>
          </w:p>
          <w:p w14:paraId="44CE157F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2.3. Quá trình chơi</w:t>
            </w:r>
          </w:p>
          <w:p w14:paraId="311B7710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>- Tô vẽ, nặn trường lớp mầm non, tô đồ chơi</w:t>
            </w:r>
          </w:p>
          <w:p w14:paraId="05B3770F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sz w:val="28"/>
                <w:szCs w:val="28"/>
              </w:rPr>
              <w:t>3. Góc thiên nhiên</w:t>
            </w:r>
          </w:p>
          <w:p w14:paraId="50EB308C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sz w:val="28"/>
                <w:szCs w:val="28"/>
              </w:rPr>
              <w:t>3.1. Yêu cầu</w:t>
            </w:r>
          </w:p>
          <w:p w14:paraId="69B24A3E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>- Trẻ biết chăm sóc cây xanh cây cảnh, lau lá cây</w:t>
            </w:r>
          </w:p>
          <w:p w14:paraId="77D70F20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sz w:val="28"/>
                <w:szCs w:val="28"/>
              </w:rPr>
              <w:t>3.2. Chuẩn bị</w:t>
            </w:r>
          </w:p>
          <w:p w14:paraId="106C4054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>Bình tưới, nước, khăn lau, chậu cát, vật chìm vật nổi</w:t>
            </w:r>
          </w:p>
          <w:p w14:paraId="23EC9A2E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3.3.</w:t>
            </w:r>
            <w:r w:rsidRPr="008673C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Quá trình chơi</w:t>
            </w: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E38B03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>- Trẻ tưới cây, chăm sóc cây, lau lá cây</w:t>
            </w:r>
          </w:p>
          <w:p w14:paraId="2258C3B0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Chơi với vật chìm vật nổi</w:t>
            </w:r>
          </w:p>
          <w:p w14:paraId="4258095C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sz w:val="28"/>
                <w:szCs w:val="28"/>
              </w:rPr>
              <w:t>4. Góc học tập - sách</w:t>
            </w:r>
          </w:p>
          <w:p w14:paraId="466BE0C5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4.1. Yêu cầu</w:t>
            </w:r>
          </w:p>
          <w:p w14:paraId="339AB0F2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Trẻ biết thêm về các đặc điển nổi bật của các nghề quen thuộc: Cô giáo, bộ đội, bác sĩ, xây dựng...</w:t>
            </w:r>
          </w:p>
          <w:p w14:paraId="5083036A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Biết ngồi đúng tư hế giở sách nhẹ nhàng</w:t>
            </w:r>
          </w:p>
          <w:p w14:paraId="4D26C8A2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4.2. Chuẩn bị</w:t>
            </w:r>
          </w:p>
          <w:p w14:paraId="63EBC17F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Lô tô, tranh ảnh của các nghề quen thuộc: Cô giáo, bộ đội, bác sĩ, xây dựng...</w:t>
            </w:r>
          </w:p>
          <w:p w14:paraId="666B0C63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Sách tranh truyện về chủ đề</w:t>
            </w:r>
          </w:p>
          <w:p w14:paraId="33C71758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4.3. Quá trình chơi</w:t>
            </w:r>
          </w:p>
          <w:p w14:paraId="77D75B97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Xem sách tranh truyện về các nghề</w:t>
            </w:r>
          </w:p>
          <w:p w14:paraId="1BE19AC8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Làm sách tranh truyện về chủ đề Người thân bé làm nghề gì</w:t>
            </w:r>
          </w:p>
          <w:p w14:paraId="38FBA5ED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Xem tranh truyện về trường lớp mầm non</w:t>
            </w:r>
          </w:p>
          <w:p w14:paraId="29194293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673C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. Góc xây dựng</w:t>
            </w:r>
          </w:p>
          <w:p w14:paraId="491BD433" w14:textId="77777777" w:rsidR="00C854D2" w:rsidRPr="008673CC" w:rsidRDefault="00C854D2" w:rsidP="00B530CB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5.1 Yêu câu</w:t>
            </w:r>
          </w:p>
          <w:p w14:paraId="4BA8775A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>- Trẻ biết sử dụng các khối gỗ đẻ xây hoàn thành công trình</w:t>
            </w:r>
          </w:p>
          <w:p w14:paraId="18F794D5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5.2.  Chuẩn bị </w:t>
            </w:r>
          </w:p>
          <w:p w14:paraId="6D1580C0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>- Khôí gỗ các loại, cây xanh, cây hoa, cây cảnh. hàng rào</w:t>
            </w:r>
          </w:p>
          <w:p w14:paraId="6CF929A1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5.3. </w:t>
            </w:r>
            <w:r w:rsidRPr="008673C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Quá trình chơi</w:t>
            </w:r>
          </w:p>
          <w:p w14:paraId="2DBEE446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8673C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Xây nhà 1 tầng- nhà 2 tầng- nhà cao tầng</w:t>
            </w:r>
          </w:p>
          <w:p w14:paraId="0F4822BB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 Góc chơi với đồ chơi và xếp hình</w:t>
            </w:r>
          </w:p>
          <w:p w14:paraId="5D69167B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6.1 Yêu câu</w:t>
            </w:r>
          </w:p>
          <w:p w14:paraId="23904F84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>- Trẻ biết ghép cây hoa, cây xanh, ghép hàng rào, ghép que kem</w:t>
            </w:r>
          </w:p>
          <w:p w14:paraId="724744D4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6.2.  Chuẩn bị </w:t>
            </w:r>
          </w:p>
          <w:p w14:paraId="33287CF7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>- Que kem, cây xanh, cây hoa, cây cảnh. hàng rào</w:t>
            </w:r>
          </w:p>
          <w:p w14:paraId="334EE4A0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6.3. </w:t>
            </w:r>
            <w:r w:rsidRPr="008673C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Quá trình chơi</w:t>
            </w:r>
          </w:p>
          <w:p w14:paraId="74A5A03E" w14:textId="77777777" w:rsidR="00C854D2" w:rsidRPr="008673CC" w:rsidRDefault="00C854D2" w:rsidP="00B530C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>- Ghép cây hoa, cây xanh, ghép hàng rào, ghép các hình bằng que kem</w:t>
            </w:r>
          </w:p>
        </w:tc>
      </w:tr>
      <w:tr w:rsidR="00C854D2" w:rsidRPr="008673CC" w14:paraId="4520FD41" w14:textId="77777777" w:rsidTr="00B530CB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2E24" w14:textId="77777777" w:rsidR="00C854D2" w:rsidRPr="008673CC" w:rsidRDefault="00C854D2" w:rsidP="00B530CB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673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12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1669" w14:textId="77777777" w:rsidR="00C854D2" w:rsidRPr="008673CC" w:rsidRDefault="00C854D2" w:rsidP="00B530CB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en-GB"/>
              </w:rPr>
            </w:pPr>
            <w:r w:rsidRPr="008673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Luyện tập rửa tay bằng xà phòng, đi vệ sinh đúng nơi quy định, sử dụng đồ dùng vệ sinh đúng</w:t>
            </w:r>
            <w:r w:rsidRPr="008673C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>.</w:t>
            </w:r>
          </w:p>
          <w:p w14:paraId="68169362" w14:textId="77777777" w:rsidR="00C854D2" w:rsidRPr="008673CC" w:rsidRDefault="00C854D2" w:rsidP="00B530CB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8673CC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Tiếp tục dạy trẻ kỹ năng lau mặt khi bẩn.</w:t>
            </w:r>
            <w:r w:rsidRPr="008673C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Trẻ tự </w:t>
            </w: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đi tất và găng tay</w:t>
            </w:r>
            <w:r w:rsidRPr="008673C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theo ứng dụng Mon</w:t>
            </w:r>
          </w:p>
        </w:tc>
      </w:tr>
      <w:tr w:rsidR="008673CC" w:rsidRPr="008673CC" w14:paraId="34C5A03C" w14:textId="77777777" w:rsidTr="00B530CB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7A9C" w14:textId="77777777" w:rsidR="008673CC" w:rsidRPr="008673CC" w:rsidRDefault="008673CC" w:rsidP="008673CC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8673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0E25" w14:textId="77777777" w:rsidR="008673CC" w:rsidRPr="008673CC" w:rsidRDefault="008673CC" w:rsidP="00867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 xml:space="preserve">Thực hành montesori: </w:t>
            </w:r>
          </w:p>
          <w:p w14:paraId="308C7DE7" w14:textId="15F779C9" w:rsidR="008673CC" w:rsidRPr="008673CC" w:rsidRDefault="008673CC" w:rsidP="00867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>Phân biệt các mức độ nhám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D6C7" w14:textId="77777777" w:rsidR="008673CC" w:rsidRPr="008673CC" w:rsidRDefault="008673CC" w:rsidP="008673CC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>- Làm sách về chú bọ đội</w:t>
            </w:r>
          </w:p>
          <w:p w14:paraId="1D05EE0D" w14:textId="5AA56110" w:rsidR="008673CC" w:rsidRPr="008673CC" w:rsidRDefault="008673CC" w:rsidP="008673CC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>- Xếp hột hạt tạo hình chú bộ đội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3AA0" w14:textId="2F75A454" w:rsidR="008673CC" w:rsidRPr="008673CC" w:rsidRDefault="008673CC" w:rsidP="008673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>Phòng chống bạo lực học đường: Cách xử lý khi bị bắt quỳ, bắt úp mặt vào tường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4787" w14:textId="66F64B20" w:rsidR="008673CC" w:rsidRPr="008673CC" w:rsidRDefault="008673CC" w:rsidP="008673C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>- Chơi TCVĐ: Chui qua hang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D2EB" w14:textId="77777777" w:rsidR="008673CC" w:rsidRPr="008673CC" w:rsidRDefault="008673CC" w:rsidP="008673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>- Liên hoan văn nghệ.</w:t>
            </w:r>
          </w:p>
          <w:p w14:paraId="44636926" w14:textId="77777777" w:rsidR="008673CC" w:rsidRPr="008673CC" w:rsidRDefault="008673CC" w:rsidP="008673CC">
            <w:pPr>
              <w:spacing w:line="360" w:lineRule="exac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673CC">
              <w:rPr>
                <w:rFonts w:ascii="Times New Roman" w:hAnsi="Times New Roman" w:cs="Times New Roman"/>
                <w:sz w:val="28"/>
                <w:szCs w:val="28"/>
              </w:rPr>
              <w:t>-VS-BBN-TT</w:t>
            </w:r>
          </w:p>
        </w:tc>
      </w:tr>
    </w:tbl>
    <w:p w14:paraId="1CA0F7F0" w14:textId="77777777" w:rsidR="00C854D2" w:rsidRDefault="00C854D2" w:rsidP="00C854D2">
      <w:pPr>
        <w:rPr>
          <w:rFonts w:cs="Times New Roman"/>
          <w:sz w:val="28"/>
          <w:szCs w:val="28"/>
        </w:rPr>
      </w:pPr>
    </w:p>
    <w:p w14:paraId="6654795E" w14:textId="77777777" w:rsidR="00C854D2" w:rsidRPr="00CE1D09" w:rsidRDefault="00C854D2" w:rsidP="00C854D2">
      <w:pPr>
        <w:spacing w:line="312" w:lineRule="auto"/>
        <w:jc w:val="center"/>
        <w:rPr>
          <w:rFonts w:cs="Times New Roman"/>
          <w:sz w:val="28"/>
          <w:szCs w:val="28"/>
        </w:rPr>
      </w:pPr>
    </w:p>
    <w:p w14:paraId="0F0EEDA0" w14:textId="77777777" w:rsidR="000E49EB" w:rsidRPr="00CE1D09" w:rsidRDefault="000E49EB" w:rsidP="00F45D7F">
      <w:pPr>
        <w:spacing w:line="312" w:lineRule="auto"/>
        <w:jc w:val="center"/>
        <w:rPr>
          <w:rFonts w:cs="Times New Roman"/>
          <w:sz w:val="28"/>
          <w:szCs w:val="28"/>
        </w:rPr>
      </w:pPr>
    </w:p>
    <w:sectPr w:rsidR="000E49EB" w:rsidRPr="00CE1D09" w:rsidSect="006648C9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852E9" w14:textId="77777777" w:rsidR="00BA065C" w:rsidRDefault="00BA065C" w:rsidP="006648C9">
      <w:pPr>
        <w:spacing w:after="0" w:line="240" w:lineRule="auto"/>
      </w:pPr>
      <w:r>
        <w:separator/>
      </w:r>
    </w:p>
  </w:endnote>
  <w:endnote w:type="continuationSeparator" w:id="0">
    <w:p w14:paraId="0FCCD6A6" w14:textId="77777777" w:rsidR="00BA065C" w:rsidRDefault="00BA065C" w:rsidP="00664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.VnTimeH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C9BC8" w14:textId="77777777" w:rsidR="00BA065C" w:rsidRDefault="00BA065C" w:rsidP="006648C9">
      <w:pPr>
        <w:spacing w:after="0" w:line="240" w:lineRule="auto"/>
      </w:pPr>
      <w:r>
        <w:separator/>
      </w:r>
    </w:p>
  </w:footnote>
  <w:footnote w:type="continuationSeparator" w:id="0">
    <w:p w14:paraId="19729AA2" w14:textId="77777777" w:rsidR="00BA065C" w:rsidRDefault="00BA065C" w:rsidP="00664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C9"/>
    <w:rsid w:val="000E1A12"/>
    <w:rsid w:val="000E49EB"/>
    <w:rsid w:val="001411C0"/>
    <w:rsid w:val="001F4BCB"/>
    <w:rsid w:val="002A0BD5"/>
    <w:rsid w:val="002C2F97"/>
    <w:rsid w:val="003304BA"/>
    <w:rsid w:val="003A7835"/>
    <w:rsid w:val="003B467D"/>
    <w:rsid w:val="003B7B9C"/>
    <w:rsid w:val="003D72A9"/>
    <w:rsid w:val="004129A8"/>
    <w:rsid w:val="00434F73"/>
    <w:rsid w:val="00494F37"/>
    <w:rsid w:val="00567E68"/>
    <w:rsid w:val="006648C9"/>
    <w:rsid w:val="006B154E"/>
    <w:rsid w:val="00706728"/>
    <w:rsid w:val="008200DD"/>
    <w:rsid w:val="008673CC"/>
    <w:rsid w:val="008D7747"/>
    <w:rsid w:val="009F72EC"/>
    <w:rsid w:val="00B2363F"/>
    <w:rsid w:val="00B34702"/>
    <w:rsid w:val="00BA065C"/>
    <w:rsid w:val="00C854D2"/>
    <w:rsid w:val="00CD4622"/>
    <w:rsid w:val="00CE1D09"/>
    <w:rsid w:val="00D666F3"/>
    <w:rsid w:val="00E70B75"/>
    <w:rsid w:val="00F23C76"/>
    <w:rsid w:val="00F45D7F"/>
    <w:rsid w:val="00F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6B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8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8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8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8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8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8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8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8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8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8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8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8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8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8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648C9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E49EB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paragraph" w:styleId="BodyText3">
    <w:name w:val="Body Text 3"/>
    <w:basedOn w:val="Normal"/>
    <w:link w:val="BodyText3Char"/>
    <w:rsid w:val="008673CC"/>
    <w:pPr>
      <w:spacing w:after="0" w:line="240" w:lineRule="auto"/>
    </w:pPr>
    <w:rPr>
      <w:rFonts w:ascii=".VnTimeH" w:eastAsia="Times New Roman" w:hAnsi=".VnTimeH" w:cs="Times New Roman"/>
      <w:b/>
      <w:bCs/>
      <w:kern w:val="0"/>
      <w:sz w:val="28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8673CC"/>
    <w:rPr>
      <w:rFonts w:ascii=".VnTimeH" w:eastAsia="Times New Roman" w:hAnsi=".VnTimeH" w:cs="Times New Roman"/>
      <w:b/>
      <w:bCs/>
      <w:kern w:val="0"/>
      <w:sz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8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8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8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8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8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8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8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8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8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8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8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8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8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8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8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648C9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E49EB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paragraph" w:styleId="BodyText3">
    <w:name w:val="Body Text 3"/>
    <w:basedOn w:val="Normal"/>
    <w:link w:val="BodyText3Char"/>
    <w:rsid w:val="008673CC"/>
    <w:pPr>
      <w:spacing w:after="0" w:line="240" w:lineRule="auto"/>
    </w:pPr>
    <w:rPr>
      <w:rFonts w:ascii=".VnTimeH" w:eastAsia="Times New Roman" w:hAnsi=".VnTimeH" w:cs="Times New Roman"/>
      <w:b/>
      <w:bCs/>
      <w:kern w:val="0"/>
      <w:sz w:val="28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8673CC"/>
    <w:rPr>
      <w:rFonts w:ascii=".VnTimeH" w:eastAsia="Times New Roman" w:hAnsi=".VnTimeH" w:cs="Times New Roman"/>
      <w:b/>
      <w:bCs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TANPHAT</cp:lastModifiedBy>
  <cp:revision>10</cp:revision>
  <dcterms:created xsi:type="dcterms:W3CDTF">2026-01-04T14:12:00Z</dcterms:created>
  <dcterms:modified xsi:type="dcterms:W3CDTF">2026-06-07T13:51:00Z</dcterms:modified>
</cp:coreProperties>
</file>